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EA17F" w14:textId="77777777" w:rsidR="007B559F" w:rsidRDefault="007B559F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097651F1" w14:textId="77777777" w:rsidR="007B559F" w:rsidRDefault="007B559F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57F52660" w14:textId="61B6EBC2" w:rsidR="00B907A8" w:rsidRDefault="00B907A8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LIST OF </w:t>
      </w:r>
      <w:r w:rsidR="007B559F" w:rsidRPr="006A7BD8">
        <w:rPr>
          <w:b/>
          <w:sz w:val="22"/>
          <w:szCs w:val="22"/>
          <w:u w:val="single"/>
          <w:lang w:val="en-GB"/>
        </w:rPr>
        <w:t>CANDIDATE</w:t>
      </w:r>
      <w:r>
        <w:rPr>
          <w:b/>
          <w:sz w:val="22"/>
          <w:szCs w:val="22"/>
          <w:u w:val="single"/>
          <w:lang w:val="en-GB"/>
        </w:rPr>
        <w:t>S</w:t>
      </w:r>
      <w:r w:rsidR="007B559F" w:rsidRPr="006A7BD8">
        <w:rPr>
          <w:b/>
          <w:sz w:val="22"/>
          <w:szCs w:val="22"/>
          <w:u w:val="single"/>
          <w:lang w:val="en-GB"/>
        </w:rPr>
        <w:t xml:space="preserve"> </w:t>
      </w:r>
    </w:p>
    <w:p w14:paraId="417F61DF" w14:textId="77777777" w:rsidR="008322BA" w:rsidRDefault="008322BA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41DFE334" w14:textId="72CE132E" w:rsidR="007B559F" w:rsidRPr="006A7BD8" w:rsidRDefault="00B907A8" w:rsidP="007B559F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f</w:t>
      </w:r>
      <w:r w:rsidR="007B559F" w:rsidRPr="006A7BD8">
        <w:rPr>
          <w:b/>
          <w:i/>
          <w:sz w:val="22"/>
          <w:szCs w:val="22"/>
          <w:lang w:val="en-GB"/>
        </w:rPr>
        <w:t xml:space="preserve">or the position of Member </w:t>
      </w:r>
      <w:r w:rsidR="007B559F">
        <w:rPr>
          <w:b/>
          <w:i/>
          <w:sz w:val="22"/>
          <w:szCs w:val="22"/>
          <w:lang w:val="en-GB"/>
        </w:rPr>
        <w:t>of</w:t>
      </w:r>
      <w:r w:rsidR="007B559F" w:rsidRPr="006A7BD8">
        <w:rPr>
          <w:b/>
          <w:i/>
          <w:sz w:val="22"/>
          <w:szCs w:val="22"/>
          <w:lang w:val="en-GB"/>
        </w:rPr>
        <w:t xml:space="preserve"> the Board of </w:t>
      </w:r>
      <w:r w:rsidR="007B559F">
        <w:rPr>
          <w:b/>
          <w:i/>
          <w:sz w:val="22"/>
          <w:szCs w:val="22"/>
          <w:lang w:val="en-GB"/>
        </w:rPr>
        <w:t>Directors of Zentiva</w:t>
      </w:r>
      <w:r w:rsidR="007B559F" w:rsidRPr="006A7BD8">
        <w:rPr>
          <w:b/>
          <w:i/>
          <w:sz w:val="22"/>
          <w:szCs w:val="22"/>
          <w:lang w:val="en-GB"/>
        </w:rPr>
        <w:t xml:space="preserve"> S.A.</w:t>
      </w:r>
    </w:p>
    <w:p w14:paraId="451C0CBE" w14:textId="77777777" w:rsidR="007B559F" w:rsidRPr="006A7BD8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6021C078" w14:textId="77777777" w:rsidR="007B559F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40F4AFD6" w14:textId="5887F709" w:rsidR="007B559F" w:rsidRPr="006A7BD8" w:rsidRDefault="00B907A8" w:rsidP="007B559F">
      <w:pPr>
        <w:autoSpaceDE w:val="0"/>
        <w:autoSpaceDN w:val="0"/>
        <w:adjustRightInd w:val="0"/>
        <w:spacing w:before="120" w:after="120" w:line="240" w:lineRule="exac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As of 23 October 2018, the following persons were proposed as </w:t>
      </w:r>
      <w:r w:rsidRPr="006A7BD8">
        <w:rPr>
          <w:sz w:val="22"/>
          <w:szCs w:val="22"/>
          <w:lang w:val="en-GB"/>
        </w:rPr>
        <w:t xml:space="preserve">candidates for the election of members </w:t>
      </w:r>
      <w:r>
        <w:rPr>
          <w:sz w:val="22"/>
          <w:szCs w:val="22"/>
          <w:lang w:val="en-GB"/>
        </w:rPr>
        <w:t>of</w:t>
      </w:r>
      <w:r w:rsidRPr="006A7BD8">
        <w:rPr>
          <w:sz w:val="22"/>
          <w:szCs w:val="22"/>
          <w:lang w:val="en-GB"/>
        </w:rPr>
        <w:t xml:space="preserve"> the Board of </w:t>
      </w:r>
      <w:r>
        <w:rPr>
          <w:sz w:val="22"/>
          <w:szCs w:val="22"/>
          <w:lang w:val="en-GB"/>
        </w:rPr>
        <w:t>Directors</w:t>
      </w:r>
      <w:r w:rsidRPr="006A7BD8">
        <w:rPr>
          <w:sz w:val="22"/>
          <w:szCs w:val="22"/>
          <w:lang w:val="en-GB"/>
        </w:rPr>
        <w:t xml:space="preserve"> </w:t>
      </w:r>
      <w:r w:rsidR="007B559F" w:rsidRPr="006A7BD8">
        <w:rPr>
          <w:sz w:val="22"/>
          <w:szCs w:val="22"/>
          <w:lang w:val="en-GB"/>
        </w:rPr>
        <w:t xml:space="preserve">of </w:t>
      </w:r>
      <w:r w:rsidR="007B559F">
        <w:rPr>
          <w:b/>
          <w:sz w:val="22"/>
          <w:szCs w:val="22"/>
          <w:lang w:val="en-GB"/>
        </w:rPr>
        <w:t>ZENTIVA</w:t>
      </w:r>
      <w:r w:rsidR="007B559F" w:rsidRPr="006A7BD8">
        <w:rPr>
          <w:b/>
          <w:sz w:val="22"/>
          <w:szCs w:val="22"/>
          <w:lang w:val="en-GB"/>
        </w:rPr>
        <w:t xml:space="preserve"> S.A.</w:t>
      </w:r>
      <w:r w:rsidR="007B559F" w:rsidRPr="006A7BD8">
        <w:rPr>
          <w:sz w:val="22"/>
          <w:szCs w:val="22"/>
          <w:lang w:val="en-GB"/>
        </w:rPr>
        <w:t xml:space="preserve">, </w:t>
      </w:r>
      <w:r w:rsidR="007B559F">
        <w:rPr>
          <w:sz w:val="22"/>
          <w:szCs w:val="22"/>
          <w:lang w:val="en-GB"/>
        </w:rPr>
        <w:t xml:space="preserve">a joint stock company incorporated and functioning under the </w:t>
      </w:r>
      <w:r w:rsidR="007B559F" w:rsidRPr="006F340A">
        <w:rPr>
          <w:sz w:val="22"/>
          <w:szCs w:val="22"/>
          <w:lang w:val="en-GB"/>
        </w:rPr>
        <w:t xml:space="preserve">laws of Romania, </w:t>
      </w:r>
      <w:r w:rsidR="007B559F">
        <w:rPr>
          <w:sz w:val="22"/>
          <w:szCs w:val="22"/>
          <w:lang w:val="en-GB"/>
        </w:rPr>
        <w:t>with headquarters</w:t>
      </w:r>
      <w:r w:rsidR="007B559F" w:rsidRPr="006F340A">
        <w:rPr>
          <w:sz w:val="22"/>
          <w:szCs w:val="22"/>
          <w:lang w:val="en-GB"/>
        </w:rPr>
        <w:t xml:space="preserve"> at 50 Theodor </w:t>
      </w:r>
      <w:proofErr w:type="spellStart"/>
      <w:r w:rsidR="007B559F" w:rsidRPr="006F340A">
        <w:rPr>
          <w:sz w:val="22"/>
          <w:szCs w:val="22"/>
          <w:lang w:val="en-GB"/>
        </w:rPr>
        <w:t>Pallady</w:t>
      </w:r>
      <w:proofErr w:type="spellEnd"/>
      <w:r w:rsidR="007B559F" w:rsidRPr="006F340A">
        <w:rPr>
          <w:sz w:val="22"/>
          <w:szCs w:val="22"/>
          <w:lang w:val="en-GB"/>
        </w:rPr>
        <w:t xml:space="preserve"> Blvd., Bucharest, 3rd District, registered with the Trade Registry Office under no. J40/363/1991, </w:t>
      </w:r>
      <w:r w:rsidR="007B559F">
        <w:rPr>
          <w:sz w:val="22"/>
          <w:szCs w:val="22"/>
          <w:lang w:val="en-GB"/>
        </w:rPr>
        <w:t>sole</w:t>
      </w:r>
      <w:r w:rsidR="007B559F" w:rsidRPr="006F340A">
        <w:rPr>
          <w:sz w:val="22"/>
          <w:szCs w:val="22"/>
          <w:lang w:val="en-GB"/>
        </w:rPr>
        <w:t xml:space="preserve"> registration code 336206</w:t>
      </w:r>
      <w:r w:rsidR="007B559F">
        <w:rPr>
          <w:sz w:val="22"/>
          <w:szCs w:val="22"/>
          <w:lang w:val="en-GB"/>
        </w:rPr>
        <w:t xml:space="preserve"> (the “</w:t>
      </w:r>
      <w:r w:rsidR="007B559F">
        <w:rPr>
          <w:b/>
          <w:sz w:val="22"/>
          <w:szCs w:val="22"/>
          <w:lang w:val="en-GB"/>
        </w:rPr>
        <w:t>Company</w:t>
      </w:r>
      <w:r w:rsidR="007B559F">
        <w:rPr>
          <w:sz w:val="22"/>
          <w:szCs w:val="22"/>
          <w:lang w:val="en-GB"/>
        </w:rPr>
        <w:t xml:space="preserve">”) </w:t>
      </w:r>
      <w:r w:rsidR="007B559F" w:rsidRPr="006A7BD8">
        <w:rPr>
          <w:sz w:val="22"/>
          <w:szCs w:val="22"/>
          <w:lang w:val="en-GB"/>
        </w:rPr>
        <w:t xml:space="preserve">on </w:t>
      </w:r>
      <w:r w:rsidR="007B559F">
        <w:rPr>
          <w:b/>
          <w:sz w:val="22"/>
          <w:szCs w:val="22"/>
          <w:lang w:val="en-GB"/>
        </w:rPr>
        <w:t>14(15) November 2018 in the Ordinary General Meeting of Shareholders of the Company</w:t>
      </w:r>
      <w:r w:rsidR="007B559F" w:rsidRPr="006A7BD8">
        <w:rPr>
          <w:sz w:val="22"/>
          <w:szCs w:val="22"/>
          <w:lang w:val="en-GB"/>
        </w:rPr>
        <w:t>, as follows:</w:t>
      </w:r>
    </w:p>
    <w:p w14:paraId="060A8E9F" w14:textId="77777777" w:rsidR="007B559F" w:rsidRPr="006A7BD8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89"/>
        <w:gridCol w:w="1694"/>
        <w:gridCol w:w="1696"/>
        <w:gridCol w:w="1696"/>
        <w:gridCol w:w="1696"/>
        <w:gridCol w:w="1696"/>
      </w:tblGrid>
      <w:tr w:rsidR="00B907A8" w:rsidRPr="006A7BD8" w14:paraId="2C7415DA" w14:textId="7CD1DC6E" w:rsidTr="00B907A8">
        <w:tc>
          <w:tcPr>
            <w:tcW w:w="325" w:type="pct"/>
            <w:hideMark/>
          </w:tcPr>
          <w:p w14:paraId="5E0E1020" w14:textId="77777777" w:rsidR="00B907A8" w:rsidRPr="006A7BD8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 w:rsidRPr="006A7BD8"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934" w:type="pct"/>
            <w:hideMark/>
          </w:tcPr>
          <w:p w14:paraId="5C8D7576" w14:textId="77777777" w:rsidR="00B907A8" w:rsidRPr="006A7BD8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 w:rsidRPr="006A7BD8">
              <w:rPr>
                <w:b/>
                <w:sz w:val="22"/>
                <w:szCs w:val="22"/>
                <w:lang w:val="en-GB"/>
              </w:rPr>
              <w:t>Surname and forename</w:t>
            </w:r>
          </w:p>
        </w:tc>
        <w:tc>
          <w:tcPr>
            <w:tcW w:w="935" w:type="pct"/>
            <w:hideMark/>
          </w:tcPr>
          <w:p w14:paraId="39E027E7" w14:textId="77777777" w:rsidR="00B907A8" w:rsidRPr="006A7BD8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 w:rsidRPr="006A7BD8">
              <w:rPr>
                <w:b/>
                <w:sz w:val="22"/>
                <w:szCs w:val="22"/>
                <w:lang w:val="en-GB"/>
              </w:rPr>
              <w:t>Citizenship</w:t>
            </w:r>
          </w:p>
        </w:tc>
        <w:tc>
          <w:tcPr>
            <w:tcW w:w="935" w:type="pct"/>
            <w:hideMark/>
          </w:tcPr>
          <w:p w14:paraId="6767A24E" w14:textId="77777777" w:rsidR="00B907A8" w:rsidRPr="006A7BD8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6A7BD8">
              <w:rPr>
                <w:b/>
                <w:sz w:val="22"/>
                <w:szCs w:val="22"/>
              </w:rPr>
              <w:t>Domicile</w:t>
            </w:r>
          </w:p>
        </w:tc>
        <w:tc>
          <w:tcPr>
            <w:tcW w:w="935" w:type="pct"/>
            <w:hideMark/>
          </w:tcPr>
          <w:p w14:paraId="0DCA7EEE" w14:textId="77777777" w:rsidR="00B907A8" w:rsidRPr="006A7BD8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6A7BD8">
              <w:rPr>
                <w:b/>
                <w:sz w:val="22"/>
                <w:szCs w:val="22"/>
              </w:rPr>
              <w:t>Professional qualification</w:t>
            </w:r>
          </w:p>
        </w:tc>
        <w:tc>
          <w:tcPr>
            <w:tcW w:w="935" w:type="pct"/>
          </w:tcPr>
          <w:p w14:paraId="1A025FB3" w14:textId="38FBF05C" w:rsidR="00B907A8" w:rsidRPr="006A7BD8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</w:t>
            </w:r>
            <w:proofErr w:type="spellStart"/>
            <w:r w:rsidR="008322BA">
              <w:rPr>
                <w:b/>
                <w:sz w:val="22"/>
                <w:szCs w:val="22"/>
              </w:rPr>
              <w:t>shareholder</w:t>
            </w:r>
            <w:proofErr w:type="spellEnd"/>
            <w:r w:rsidR="008322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322BA">
              <w:rPr>
                <w:b/>
                <w:sz w:val="22"/>
                <w:szCs w:val="22"/>
              </w:rPr>
              <w:t>that</w:t>
            </w:r>
            <w:proofErr w:type="spellEnd"/>
            <w:r w:rsidR="008322B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322BA">
              <w:rPr>
                <w:b/>
                <w:sz w:val="22"/>
                <w:szCs w:val="22"/>
              </w:rPr>
              <w:t>proposed</w:t>
            </w:r>
            <w:proofErr w:type="spellEnd"/>
            <w:r w:rsidR="008322BA">
              <w:rPr>
                <w:b/>
                <w:sz w:val="22"/>
                <w:szCs w:val="22"/>
              </w:rPr>
              <w:t xml:space="preserve"> the candidate</w:t>
            </w:r>
          </w:p>
        </w:tc>
      </w:tr>
      <w:tr w:rsidR="00B907A8" w:rsidRPr="006A7BD8" w14:paraId="5A6327BD" w14:textId="681E13B1" w:rsidTr="00B907A8">
        <w:trPr>
          <w:trHeight w:val="213"/>
        </w:trPr>
        <w:tc>
          <w:tcPr>
            <w:tcW w:w="325" w:type="pct"/>
            <w:hideMark/>
          </w:tcPr>
          <w:p w14:paraId="7C77182B" w14:textId="77777777" w:rsidR="00B907A8" w:rsidRPr="007C5303" w:rsidRDefault="00B907A8" w:rsidP="007B559F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934" w:type="pct"/>
          </w:tcPr>
          <w:p w14:paraId="7FE730DD" w14:textId="77777777" w:rsidR="00B907A8" w:rsidRPr="007C5303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yellow"/>
                <w:lang w:eastAsia="ro-RO"/>
              </w:rPr>
            </w:pPr>
            <w:r w:rsidRPr="007C5303">
              <w:rPr>
                <w:b/>
                <w:sz w:val="22"/>
                <w:szCs w:val="22"/>
                <w:lang w:eastAsia="ro-RO"/>
              </w:rPr>
              <w:t>Lasserre Xavier Pierre Christian</w:t>
            </w:r>
          </w:p>
        </w:tc>
        <w:tc>
          <w:tcPr>
            <w:tcW w:w="935" w:type="pct"/>
          </w:tcPr>
          <w:p w14:paraId="634A893E" w14:textId="77777777" w:rsidR="00B907A8" w:rsidRPr="006A7BD8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val="en-GB"/>
              </w:rPr>
              <w:t>French</w:t>
            </w:r>
          </w:p>
        </w:tc>
        <w:tc>
          <w:tcPr>
            <w:tcW w:w="935" w:type="pct"/>
          </w:tcPr>
          <w:p w14:paraId="3D7FEC36" w14:textId="731D0B41" w:rsidR="00B907A8" w:rsidRPr="006A7BD8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401B73">
              <w:rPr>
                <w:sz w:val="22"/>
                <w:szCs w:val="22"/>
                <w:lang w:val="en-GB"/>
              </w:rPr>
              <w:t>Boulogne-Billancourt, France</w:t>
            </w:r>
          </w:p>
        </w:tc>
        <w:tc>
          <w:tcPr>
            <w:tcW w:w="935" w:type="pct"/>
          </w:tcPr>
          <w:p w14:paraId="6F95A18A" w14:textId="75279338" w:rsidR="00B907A8" w:rsidRPr="006A7BD8" w:rsidRDefault="008412E5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val="en-GB"/>
              </w:rPr>
              <w:t xml:space="preserve">Head of Commercial, 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  <w:r w:rsidR="00B907A8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35" w:type="pct"/>
          </w:tcPr>
          <w:p w14:paraId="64E659F2" w14:textId="4E25807D" w:rsidR="00B907A8" w:rsidRPr="0030382B" w:rsidRDefault="008322BA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</w:tr>
      <w:tr w:rsidR="00B907A8" w:rsidRPr="006A7BD8" w14:paraId="52E85F23" w14:textId="74158149" w:rsidTr="00B907A8">
        <w:trPr>
          <w:trHeight w:val="213"/>
        </w:trPr>
        <w:tc>
          <w:tcPr>
            <w:tcW w:w="325" w:type="pct"/>
          </w:tcPr>
          <w:p w14:paraId="28F85A33" w14:textId="77777777" w:rsidR="00B907A8" w:rsidRPr="007C5303" w:rsidRDefault="00B907A8" w:rsidP="007B559F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934" w:type="pct"/>
          </w:tcPr>
          <w:p w14:paraId="5AA91684" w14:textId="77777777" w:rsidR="00B907A8" w:rsidRPr="007C5303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o-RO"/>
              </w:rPr>
            </w:pPr>
            <w:r w:rsidRPr="00401B73">
              <w:rPr>
                <w:b/>
                <w:sz w:val="22"/>
                <w:szCs w:val="22"/>
                <w:lang w:eastAsia="ro-RO"/>
              </w:rPr>
              <w:t>Blery Carol Jean Noel</w:t>
            </w:r>
          </w:p>
        </w:tc>
        <w:tc>
          <w:tcPr>
            <w:tcW w:w="935" w:type="pct"/>
          </w:tcPr>
          <w:p w14:paraId="23D1A471" w14:textId="77777777" w:rsidR="00B907A8" w:rsidRPr="0030382B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French</w:t>
            </w:r>
          </w:p>
        </w:tc>
        <w:tc>
          <w:tcPr>
            <w:tcW w:w="935" w:type="pct"/>
          </w:tcPr>
          <w:p w14:paraId="3C9E3866" w14:textId="3C45A789" w:rsidR="00B907A8" w:rsidRPr="0030382B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401B73">
              <w:rPr>
                <w:sz w:val="22"/>
                <w:szCs w:val="22"/>
                <w:lang w:val="en-GB"/>
              </w:rPr>
              <w:t>Sceaux</w:t>
            </w:r>
            <w:proofErr w:type="spellEnd"/>
            <w:r w:rsidRPr="00401B73">
              <w:rPr>
                <w:sz w:val="22"/>
                <w:szCs w:val="22"/>
                <w:lang w:val="en-GB"/>
              </w:rPr>
              <w:t>, France</w:t>
            </w:r>
          </w:p>
        </w:tc>
        <w:tc>
          <w:tcPr>
            <w:tcW w:w="935" w:type="pct"/>
          </w:tcPr>
          <w:p w14:paraId="1CE6877C" w14:textId="7BFD1232" w:rsidR="00B907A8" w:rsidRPr="0030382B" w:rsidRDefault="008412E5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Chief Financial Officer, Zentiva Group a.s.</w:t>
            </w:r>
            <w:bookmarkStart w:id="0" w:name="_GoBack"/>
            <w:bookmarkEnd w:id="0"/>
            <w:r w:rsidR="00B907A8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35" w:type="pct"/>
          </w:tcPr>
          <w:p w14:paraId="780DCEB1" w14:textId="33F1E3A4" w:rsidR="00B907A8" w:rsidRPr="0030382B" w:rsidRDefault="008322BA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</w:tr>
    </w:tbl>
    <w:p w14:paraId="3796994F" w14:textId="77777777" w:rsidR="007B559F" w:rsidRPr="006A7BD8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393C6F" w14:textId="77777777" w:rsidR="007B559F" w:rsidRPr="006A7BD8" w:rsidRDefault="007B559F" w:rsidP="007B559F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eastAsia="ro-RO"/>
        </w:rPr>
      </w:pPr>
      <w:r w:rsidRPr="006A7BD8">
        <w:rPr>
          <w:sz w:val="22"/>
          <w:szCs w:val="22"/>
        </w:rPr>
        <w:tab/>
      </w:r>
    </w:p>
    <w:p w14:paraId="02D0605E" w14:textId="77777777" w:rsidR="007B559F" w:rsidRPr="006A7BD8" w:rsidRDefault="007B559F" w:rsidP="007B559F"/>
    <w:p w14:paraId="01FE5D38" w14:textId="77777777" w:rsidR="00ED0511" w:rsidRPr="007B559F" w:rsidRDefault="00ED0511" w:rsidP="007B559F"/>
    <w:sectPr w:rsidR="00ED0511" w:rsidRPr="007B559F" w:rsidSect="005B206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993" w:left="1417" w:header="567" w:footer="2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1F8A6" w14:textId="77777777" w:rsidR="004F6D95" w:rsidRDefault="004F6D95" w:rsidP="00A76445">
      <w:r>
        <w:separator/>
      </w:r>
    </w:p>
  </w:endnote>
  <w:endnote w:type="continuationSeparator" w:id="0">
    <w:p w14:paraId="25B3E41A" w14:textId="77777777" w:rsidR="004F6D95" w:rsidRDefault="004F6D95" w:rsidP="00A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UtopiaSt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end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2682" w14:textId="77777777" w:rsidR="004E5A1A" w:rsidRPr="00987DC3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14:paraId="0A5242C4" w14:textId="77777777" w:rsidR="004E5A1A" w:rsidRPr="00E048BC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</w:rPr>
    </w:pPr>
    <w:proofErr w:type="gramStart"/>
    <w:r w:rsidRPr="00E048BC">
      <w:rPr>
        <w:rFonts w:ascii="Arial" w:hAnsi="Arial" w:cs="Arial"/>
        <w:color w:val="444492"/>
        <w:spacing w:val="6"/>
        <w:sz w:val="15"/>
        <w:szCs w:val="15"/>
      </w:rPr>
      <w:t>tel</w:t>
    </w:r>
    <w:proofErr w:type="gramEnd"/>
    <w:r w:rsidRPr="00E048BC">
      <w:rPr>
        <w:rFonts w:ascii="Arial" w:hAnsi="Arial" w:cs="Arial"/>
        <w:color w:val="444492"/>
        <w:spacing w:val="6"/>
        <w:sz w:val="15"/>
        <w:szCs w:val="15"/>
      </w:rPr>
      <w:t xml:space="preserve">. </w:t>
    </w:r>
    <w:r>
      <w:rPr>
        <w:rFonts w:ascii="Arial" w:hAnsi="Arial" w:cs="Arial"/>
        <w:color w:val="444492"/>
        <w:spacing w:val="6"/>
        <w:sz w:val="15"/>
        <w:szCs w:val="15"/>
      </w:rPr>
      <w:t xml:space="preserve">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21.304.71.29 -  fax</w:t>
    </w:r>
    <w:r>
      <w:rPr>
        <w:rFonts w:ascii="Arial" w:hAnsi="Arial" w:cs="Arial"/>
        <w:color w:val="444492"/>
        <w:spacing w:val="6"/>
        <w:sz w:val="15"/>
        <w:szCs w:val="15"/>
      </w:rPr>
      <w:t xml:space="preserve"> 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21.345.40.04,</w:t>
    </w:r>
  </w:p>
  <w:p w14:paraId="10D7FE4C" w14:textId="77777777" w:rsidR="004E5A1A" w:rsidRPr="00987DC3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2"/>
        <w:szCs w:val="12"/>
      </w:rPr>
    </w:pP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Registrul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Comertului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J40/363/1991 - Cod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Unic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RO 336206 - IBAN </w:t>
    </w:r>
    <w:r w:rsidRPr="005F5FCB">
      <w:rPr>
        <w:rFonts w:ascii="Arial" w:hAnsi="Arial" w:cs="Arial"/>
        <w:color w:val="444492"/>
        <w:spacing w:val="6"/>
        <w:sz w:val="12"/>
        <w:szCs w:val="12"/>
      </w:rPr>
      <w:t xml:space="preserve">RO65FTSB6448700041001RON </w:t>
    </w:r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in RON, </w:t>
    </w:r>
    <w:r w:rsidRPr="005F5FCB">
      <w:rPr>
        <w:rFonts w:ascii="Arial" w:hAnsi="Arial" w:cs="Arial"/>
        <w:color w:val="444492"/>
        <w:spacing w:val="6"/>
        <w:sz w:val="12"/>
        <w:szCs w:val="12"/>
      </w:rPr>
      <w:t xml:space="preserve">BNP Paribas – </w:t>
    </w:r>
    <w:proofErr w:type="spellStart"/>
    <w:r w:rsidRPr="005F5FCB">
      <w:rPr>
        <w:rFonts w:ascii="Arial" w:hAnsi="Arial" w:cs="Arial"/>
        <w:color w:val="444492"/>
        <w:spacing w:val="6"/>
        <w:sz w:val="12"/>
        <w:szCs w:val="12"/>
      </w:rPr>
      <w:t>sucursala</w:t>
    </w:r>
    <w:proofErr w:type="spellEnd"/>
    <w:r w:rsidRPr="005F5FCB">
      <w:rPr>
        <w:rFonts w:ascii="Arial" w:hAnsi="Arial" w:cs="Arial"/>
        <w:color w:val="444492"/>
        <w:spacing w:val="6"/>
        <w:sz w:val="12"/>
        <w:szCs w:val="12"/>
      </w:rPr>
      <w:t xml:space="preserve"> Bucuresti</w:t>
    </w:r>
  </w:p>
  <w:p w14:paraId="494359B7" w14:textId="77777777" w:rsidR="004E5A1A" w:rsidRDefault="004E5A1A" w:rsidP="004E5A1A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</w:rPr>
    </w:pPr>
  </w:p>
  <w:p w14:paraId="37D58C7C" w14:textId="77777777" w:rsidR="00987DC3" w:rsidRPr="001B4984" w:rsidRDefault="00987DC3" w:rsidP="001B4984">
    <w:pPr>
      <w:pStyle w:val="Paragraphestandard"/>
      <w:ind w:left="851" w:right="851"/>
      <w:jc w:val="both"/>
      <w:rPr>
        <w:rFonts w:ascii="Arial" w:hAnsi="Arial" w:cs="Arial"/>
        <w:color w:val="444492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F8795" w14:textId="77777777" w:rsidR="005B2064" w:rsidRDefault="005B2064" w:rsidP="00C41583">
    <w:pPr>
      <w:pStyle w:val="Paragraphestandard"/>
      <w:ind w:left="851" w:right="851"/>
      <w:jc w:val="both"/>
      <w:rPr>
        <w:rFonts w:ascii="Arial" w:hAnsi="Arial" w:cs="Arial"/>
        <w:b/>
        <w:color w:val="444492"/>
        <w:spacing w:val="6"/>
        <w:sz w:val="15"/>
        <w:szCs w:val="15"/>
        <w:lang w:val="it-IT"/>
      </w:rPr>
    </w:pPr>
  </w:p>
  <w:p w14:paraId="50D13871" w14:textId="77777777" w:rsidR="00987DC3" w:rsidRPr="005B2064" w:rsidRDefault="00987DC3" w:rsidP="005B2064">
    <w:pPr>
      <w:pStyle w:val="Paragraphestandard"/>
      <w:ind w:left="851" w:right="851"/>
      <w:jc w:val="both"/>
      <w:rPr>
        <w:rFonts w:ascii="Arial" w:hAnsi="Arial" w:cs="Arial"/>
        <w:b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14:paraId="056F34AD" w14:textId="77777777" w:rsidR="00987DC3" w:rsidRPr="00E048BC" w:rsidRDefault="00987DC3" w:rsidP="00C41583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</w:rPr>
    </w:pPr>
    <w:proofErr w:type="gramStart"/>
    <w:r w:rsidRPr="00E048BC">
      <w:rPr>
        <w:rFonts w:ascii="Arial" w:hAnsi="Arial" w:cs="Arial"/>
        <w:color w:val="444492"/>
        <w:spacing w:val="6"/>
        <w:sz w:val="15"/>
        <w:szCs w:val="15"/>
      </w:rPr>
      <w:t>tel</w:t>
    </w:r>
    <w:proofErr w:type="gramEnd"/>
    <w:r w:rsidRPr="00E048BC">
      <w:rPr>
        <w:rFonts w:ascii="Arial" w:hAnsi="Arial" w:cs="Arial"/>
        <w:color w:val="444492"/>
        <w:spacing w:val="6"/>
        <w:sz w:val="15"/>
        <w:szCs w:val="15"/>
      </w:rPr>
      <w:t xml:space="preserve">. </w:t>
    </w:r>
    <w:r>
      <w:rPr>
        <w:rFonts w:ascii="Arial" w:hAnsi="Arial" w:cs="Arial"/>
        <w:color w:val="444492"/>
        <w:spacing w:val="6"/>
        <w:sz w:val="15"/>
        <w:szCs w:val="15"/>
      </w:rPr>
      <w:t xml:space="preserve">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21.304.71.29 -  fax</w:t>
    </w:r>
    <w:r>
      <w:rPr>
        <w:rFonts w:ascii="Arial" w:hAnsi="Arial" w:cs="Arial"/>
        <w:color w:val="444492"/>
        <w:spacing w:val="6"/>
        <w:sz w:val="15"/>
        <w:szCs w:val="15"/>
      </w:rPr>
      <w:t xml:space="preserve"> 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21.345.40.04,</w:t>
    </w:r>
  </w:p>
  <w:p w14:paraId="16447A5C" w14:textId="77777777" w:rsidR="00987DC3" w:rsidRPr="00987DC3" w:rsidRDefault="00987DC3" w:rsidP="00C41583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2"/>
        <w:szCs w:val="12"/>
      </w:rPr>
    </w:pP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Registrul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Comertului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J40/363/1991 - Cod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Unic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RO 336206 - IBAN </w:t>
    </w:r>
    <w:r w:rsidR="005F5FCB" w:rsidRPr="005F5FCB">
      <w:rPr>
        <w:rFonts w:ascii="Arial" w:hAnsi="Arial" w:cs="Arial"/>
        <w:color w:val="444492"/>
        <w:spacing w:val="6"/>
        <w:sz w:val="12"/>
        <w:szCs w:val="12"/>
      </w:rPr>
      <w:t xml:space="preserve">RO65FTSB6448700041001RON </w:t>
    </w:r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in RON, </w:t>
    </w:r>
    <w:r w:rsidR="005F5FCB" w:rsidRPr="005F5FCB">
      <w:rPr>
        <w:rFonts w:ascii="Arial" w:hAnsi="Arial" w:cs="Arial"/>
        <w:color w:val="444492"/>
        <w:spacing w:val="6"/>
        <w:sz w:val="12"/>
        <w:szCs w:val="12"/>
      </w:rPr>
      <w:t xml:space="preserve">BNP Paribas – </w:t>
    </w:r>
    <w:proofErr w:type="spellStart"/>
    <w:r w:rsidR="005F5FCB" w:rsidRPr="005F5FCB">
      <w:rPr>
        <w:rFonts w:ascii="Arial" w:hAnsi="Arial" w:cs="Arial"/>
        <w:color w:val="444492"/>
        <w:spacing w:val="6"/>
        <w:sz w:val="12"/>
        <w:szCs w:val="12"/>
      </w:rPr>
      <w:t>sucursala</w:t>
    </w:r>
    <w:proofErr w:type="spellEnd"/>
    <w:r w:rsidR="005F5FCB" w:rsidRPr="005F5FCB">
      <w:rPr>
        <w:rFonts w:ascii="Arial" w:hAnsi="Arial" w:cs="Arial"/>
        <w:color w:val="444492"/>
        <w:spacing w:val="6"/>
        <w:sz w:val="12"/>
        <w:szCs w:val="12"/>
      </w:rPr>
      <w:t xml:space="preserve"> Bucuresti</w:t>
    </w:r>
  </w:p>
  <w:p w14:paraId="5C16E706" w14:textId="77777777" w:rsidR="00987DC3" w:rsidRDefault="00987DC3" w:rsidP="00C41583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FD3F2" w14:textId="77777777" w:rsidR="004F6D95" w:rsidRDefault="004F6D95" w:rsidP="00A76445">
      <w:r>
        <w:separator/>
      </w:r>
    </w:p>
  </w:footnote>
  <w:footnote w:type="continuationSeparator" w:id="0">
    <w:p w14:paraId="6F30DF29" w14:textId="77777777" w:rsidR="004F6D95" w:rsidRDefault="004F6D95" w:rsidP="00A76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78A8" w14:textId="77777777" w:rsidR="00987DC3" w:rsidRDefault="00132F37" w:rsidP="004E5A1A">
    <w:pPr>
      <w:pStyle w:val="Header"/>
      <w:jc w:val="center"/>
    </w:pPr>
    <w:r w:rsidRPr="006225A7">
      <w:rPr>
        <w:noProof/>
        <w:lang w:val="en-US" w:eastAsia="en-US"/>
      </w:rPr>
      <w:drawing>
        <wp:inline distT="0" distB="0" distL="0" distR="0" wp14:anchorId="69D1D775" wp14:editId="32438729">
          <wp:extent cx="2301240" cy="655320"/>
          <wp:effectExtent l="0" t="0" r="381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F23E9" w14:textId="77777777" w:rsidR="00987DC3" w:rsidRPr="00A76445" w:rsidRDefault="005A0DD8" w:rsidP="00987DC3">
    <w:pPr>
      <w:pStyle w:val="Header"/>
      <w:jc w:val="center"/>
    </w:pPr>
    <w:r w:rsidRPr="006225A7">
      <w:rPr>
        <w:noProof/>
        <w:lang w:val="en-US" w:eastAsia="en-US"/>
      </w:rPr>
      <w:drawing>
        <wp:inline distT="0" distB="0" distL="0" distR="0" wp14:anchorId="63A4F9B2" wp14:editId="4B0C1EA5">
          <wp:extent cx="2301240" cy="655320"/>
          <wp:effectExtent l="0" t="0" r="381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3BD"/>
    <w:multiLevelType w:val="hybridMultilevel"/>
    <w:tmpl w:val="7848F2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85348"/>
    <w:multiLevelType w:val="hybridMultilevel"/>
    <w:tmpl w:val="6F020C90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" w15:restartNumberingAfterBreak="0">
    <w:nsid w:val="164039BB"/>
    <w:multiLevelType w:val="hybridMultilevel"/>
    <w:tmpl w:val="13BA179A"/>
    <w:lvl w:ilvl="0" w:tplc="1362D2DC">
      <w:start w:val="1"/>
      <w:numFmt w:val="lowerRoman"/>
      <w:lvlText w:val="(%1)"/>
      <w:lvlJc w:val="left"/>
      <w:pPr>
        <w:ind w:left="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304A0F"/>
    <w:multiLevelType w:val="hybridMultilevel"/>
    <w:tmpl w:val="7E8E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5B1A"/>
    <w:multiLevelType w:val="multilevel"/>
    <w:tmpl w:val="0E6A4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CC3C7C"/>
    <w:multiLevelType w:val="hybridMultilevel"/>
    <w:tmpl w:val="4484CFF6"/>
    <w:lvl w:ilvl="0" w:tplc="62F256F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6" w15:restartNumberingAfterBreak="0">
    <w:nsid w:val="232A3B59"/>
    <w:multiLevelType w:val="hybridMultilevel"/>
    <w:tmpl w:val="AC26B214"/>
    <w:lvl w:ilvl="0" w:tplc="62F2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47E049B"/>
    <w:multiLevelType w:val="hybridMultilevel"/>
    <w:tmpl w:val="6D3C161E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34E324EC"/>
    <w:multiLevelType w:val="hybridMultilevel"/>
    <w:tmpl w:val="3E62A13A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 w15:restartNumberingAfterBreak="0">
    <w:nsid w:val="44E9528F"/>
    <w:multiLevelType w:val="hybridMultilevel"/>
    <w:tmpl w:val="3D20445E"/>
    <w:lvl w:ilvl="0" w:tplc="4D145804">
      <w:start w:val="1"/>
      <w:numFmt w:val="decimal"/>
      <w:lvlText w:val="2.%1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91B37"/>
    <w:multiLevelType w:val="hybridMultilevel"/>
    <w:tmpl w:val="4484CFF6"/>
    <w:lvl w:ilvl="0" w:tplc="62F2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5504312E"/>
    <w:multiLevelType w:val="hybridMultilevel"/>
    <w:tmpl w:val="D8A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B53E7"/>
    <w:multiLevelType w:val="multilevel"/>
    <w:tmpl w:val="FA2C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B1B7475"/>
    <w:multiLevelType w:val="hybridMultilevel"/>
    <w:tmpl w:val="84FAFF5E"/>
    <w:lvl w:ilvl="0" w:tplc="73CE4178">
      <w:start w:val="1"/>
      <w:numFmt w:val="decimal"/>
      <w:lvlText w:val="2.%1"/>
      <w:lvlJc w:val="right"/>
      <w:pPr>
        <w:ind w:left="12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4" w15:restartNumberingAfterBreak="0">
    <w:nsid w:val="5BE23B08"/>
    <w:multiLevelType w:val="hybridMultilevel"/>
    <w:tmpl w:val="D0CE08AA"/>
    <w:lvl w:ilvl="0" w:tplc="A3A43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774E8"/>
    <w:multiLevelType w:val="hybridMultilevel"/>
    <w:tmpl w:val="DE921D0C"/>
    <w:lvl w:ilvl="0" w:tplc="946ED382">
      <w:start w:val="1"/>
      <w:numFmt w:val="upperLetter"/>
      <w:pStyle w:val="Recital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41F84"/>
    <w:multiLevelType w:val="hybridMultilevel"/>
    <w:tmpl w:val="9D868A8E"/>
    <w:lvl w:ilvl="0" w:tplc="D586F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E6629"/>
    <w:multiLevelType w:val="hybridMultilevel"/>
    <w:tmpl w:val="1C4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32AD"/>
    <w:multiLevelType w:val="hybridMultilevel"/>
    <w:tmpl w:val="F2009D16"/>
    <w:lvl w:ilvl="0" w:tplc="D41A6278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17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14"/>
  </w:num>
  <w:num w:numId="13">
    <w:abstractNumId w:val="10"/>
  </w:num>
  <w:num w:numId="14">
    <w:abstractNumId w:val="5"/>
  </w:num>
  <w:num w:numId="15">
    <w:abstractNumId w:val="18"/>
  </w:num>
  <w:num w:numId="16">
    <w:abstractNumId w:val="15"/>
  </w:num>
  <w:num w:numId="17">
    <w:abstractNumId w:val="15"/>
  </w:num>
  <w:num w:numId="18">
    <w:abstractNumId w:val="15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F1"/>
    <w:rsid w:val="000043BE"/>
    <w:rsid w:val="00017941"/>
    <w:rsid w:val="00017F76"/>
    <w:rsid w:val="00045BBE"/>
    <w:rsid w:val="0004789D"/>
    <w:rsid w:val="00057380"/>
    <w:rsid w:val="00062125"/>
    <w:rsid w:val="00064176"/>
    <w:rsid w:val="0008636B"/>
    <w:rsid w:val="00095236"/>
    <w:rsid w:val="00095574"/>
    <w:rsid w:val="000B759C"/>
    <w:rsid w:val="000F19F0"/>
    <w:rsid w:val="00101F78"/>
    <w:rsid w:val="0010621E"/>
    <w:rsid w:val="00116771"/>
    <w:rsid w:val="00116C75"/>
    <w:rsid w:val="00116CBD"/>
    <w:rsid w:val="00122380"/>
    <w:rsid w:val="00132F37"/>
    <w:rsid w:val="001406B8"/>
    <w:rsid w:val="00141661"/>
    <w:rsid w:val="001468B4"/>
    <w:rsid w:val="0016155D"/>
    <w:rsid w:val="0016590A"/>
    <w:rsid w:val="0018064A"/>
    <w:rsid w:val="001B0114"/>
    <w:rsid w:val="001B4984"/>
    <w:rsid w:val="001F2A27"/>
    <w:rsid w:val="0020099A"/>
    <w:rsid w:val="00223535"/>
    <w:rsid w:val="002334A3"/>
    <w:rsid w:val="00235F5E"/>
    <w:rsid w:val="002440CF"/>
    <w:rsid w:val="00244104"/>
    <w:rsid w:val="00253FE2"/>
    <w:rsid w:val="00266330"/>
    <w:rsid w:val="002702C1"/>
    <w:rsid w:val="002806FE"/>
    <w:rsid w:val="00287421"/>
    <w:rsid w:val="002A47B0"/>
    <w:rsid w:val="002A72BE"/>
    <w:rsid w:val="002B23FA"/>
    <w:rsid w:val="002E0A35"/>
    <w:rsid w:val="002E7306"/>
    <w:rsid w:val="002E7ADC"/>
    <w:rsid w:val="002F09CF"/>
    <w:rsid w:val="002F2023"/>
    <w:rsid w:val="003046C4"/>
    <w:rsid w:val="003079FC"/>
    <w:rsid w:val="0031088A"/>
    <w:rsid w:val="00333CE1"/>
    <w:rsid w:val="00395AC5"/>
    <w:rsid w:val="003D157D"/>
    <w:rsid w:val="0046424B"/>
    <w:rsid w:val="0047420E"/>
    <w:rsid w:val="0047655A"/>
    <w:rsid w:val="004801B9"/>
    <w:rsid w:val="0048079B"/>
    <w:rsid w:val="00480FBC"/>
    <w:rsid w:val="004B68F2"/>
    <w:rsid w:val="004C6B40"/>
    <w:rsid w:val="004D4C2B"/>
    <w:rsid w:val="004E5A1A"/>
    <w:rsid w:val="004F1828"/>
    <w:rsid w:val="004F6D95"/>
    <w:rsid w:val="005057F1"/>
    <w:rsid w:val="005255D7"/>
    <w:rsid w:val="00525AE7"/>
    <w:rsid w:val="00535A77"/>
    <w:rsid w:val="00535D13"/>
    <w:rsid w:val="00540EAD"/>
    <w:rsid w:val="0055433D"/>
    <w:rsid w:val="00556B66"/>
    <w:rsid w:val="0056591D"/>
    <w:rsid w:val="005747BC"/>
    <w:rsid w:val="0059013D"/>
    <w:rsid w:val="00593703"/>
    <w:rsid w:val="005A0DD8"/>
    <w:rsid w:val="005A1256"/>
    <w:rsid w:val="005A7DBE"/>
    <w:rsid w:val="005B2064"/>
    <w:rsid w:val="005C6B83"/>
    <w:rsid w:val="005C6E41"/>
    <w:rsid w:val="005D2EA2"/>
    <w:rsid w:val="005D61A8"/>
    <w:rsid w:val="005E39D7"/>
    <w:rsid w:val="005F5FCB"/>
    <w:rsid w:val="00603EAB"/>
    <w:rsid w:val="0062521D"/>
    <w:rsid w:val="00647165"/>
    <w:rsid w:val="006767EA"/>
    <w:rsid w:val="00697454"/>
    <w:rsid w:val="006C507A"/>
    <w:rsid w:val="006D1F46"/>
    <w:rsid w:val="006E2D8C"/>
    <w:rsid w:val="006F684D"/>
    <w:rsid w:val="00736315"/>
    <w:rsid w:val="007433B8"/>
    <w:rsid w:val="007560A8"/>
    <w:rsid w:val="007675C1"/>
    <w:rsid w:val="0079145D"/>
    <w:rsid w:val="007A1007"/>
    <w:rsid w:val="007B3DFA"/>
    <w:rsid w:val="007B559F"/>
    <w:rsid w:val="007C3816"/>
    <w:rsid w:val="007D44DA"/>
    <w:rsid w:val="007D45C8"/>
    <w:rsid w:val="007F0029"/>
    <w:rsid w:val="007F4DE4"/>
    <w:rsid w:val="008001E8"/>
    <w:rsid w:val="00812A85"/>
    <w:rsid w:val="008322BA"/>
    <w:rsid w:val="0083473C"/>
    <w:rsid w:val="008412E5"/>
    <w:rsid w:val="00847643"/>
    <w:rsid w:val="0085284E"/>
    <w:rsid w:val="00856052"/>
    <w:rsid w:val="008562A5"/>
    <w:rsid w:val="00864635"/>
    <w:rsid w:val="00866A5C"/>
    <w:rsid w:val="00866F62"/>
    <w:rsid w:val="00870635"/>
    <w:rsid w:val="00875052"/>
    <w:rsid w:val="00890373"/>
    <w:rsid w:val="008964B1"/>
    <w:rsid w:val="008B3216"/>
    <w:rsid w:val="008B4141"/>
    <w:rsid w:val="008C0B3C"/>
    <w:rsid w:val="008D0E21"/>
    <w:rsid w:val="008E5FBA"/>
    <w:rsid w:val="008F15FF"/>
    <w:rsid w:val="008F23BA"/>
    <w:rsid w:val="008F76FD"/>
    <w:rsid w:val="009009E8"/>
    <w:rsid w:val="00902D03"/>
    <w:rsid w:val="00916757"/>
    <w:rsid w:val="009261C3"/>
    <w:rsid w:val="00937029"/>
    <w:rsid w:val="00940FBB"/>
    <w:rsid w:val="00943F0C"/>
    <w:rsid w:val="009457D2"/>
    <w:rsid w:val="00947D52"/>
    <w:rsid w:val="00950D21"/>
    <w:rsid w:val="00973F7A"/>
    <w:rsid w:val="00987DC3"/>
    <w:rsid w:val="00994831"/>
    <w:rsid w:val="009A5ECC"/>
    <w:rsid w:val="009A7EA7"/>
    <w:rsid w:val="009B2650"/>
    <w:rsid w:val="009B724D"/>
    <w:rsid w:val="009C7A01"/>
    <w:rsid w:val="009D2DDC"/>
    <w:rsid w:val="009F5BE6"/>
    <w:rsid w:val="00A25F8A"/>
    <w:rsid w:val="00A672C4"/>
    <w:rsid w:val="00A7358D"/>
    <w:rsid w:val="00A76445"/>
    <w:rsid w:val="00A8126F"/>
    <w:rsid w:val="00A82CE6"/>
    <w:rsid w:val="00A918F6"/>
    <w:rsid w:val="00A91BC2"/>
    <w:rsid w:val="00AA439B"/>
    <w:rsid w:val="00AB5797"/>
    <w:rsid w:val="00AB7B41"/>
    <w:rsid w:val="00AD338A"/>
    <w:rsid w:val="00AE6992"/>
    <w:rsid w:val="00AF2CEA"/>
    <w:rsid w:val="00B04ACB"/>
    <w:rsid w:val="00B06E29"/>
    <w:rsid w:val="00B259E4"/>
    <w:rsid w:val="00B543A8"/>
    <w:rsid w:val="00B6676D"/>
    <w:rsid w:val="00B907A8"/>
    <w:rsid w:val="00B92B3E"/>
    <w:rsid w:val="00BC7674"/>
    <w:rsid w:val="00BD26E2"/>
    <w:rsid w:val="00BE7214"/>
    <w:rsid w:val="00C07A89"/>
    <w:rsid w:val="00C20931"/>
    <w:rsid w:val="00C36B54"/>
    <w:rsid w:val="00C3700F"/>
    <w:rsid w:val="00C41583"/>
    <w:rsid w:val="00C43ED5"/>
    <w:rsid w:val="00C9004F"/>
    <w:rsid w:val="00C92D3A"/>
    <w:rsid w:val="00C93EDC"/>
    <w:rsid w:val="00CA296A"/>
    <w:rsid w:val="00CA738D"/>
    <w:rsid w:val="00CB381B"/>
    <w:rsid w:val="00CC38AE"/>
    <w:rsid w:val="00CE62ED"/>
    <w:rsid w:val="00CF33F0"/>
    <w:rsid w:val="00CF4F5E"/>
    <w:rsid w:val="00D00AA8"/>
    <w:rsid w:val="00D01943"/>
    <w:rsid w:val="00D05F47"/>
    <w:rsid w:val="00D14BA0"/>
    <w:rsid w:val="00D156CD"/>
    <w:rsid w:val="00D21F1D"/>
    <w:rsid w:val="00D31EFC"/>
    <w:rsid w:val="00D335A4"/>
    <w:rsid w:val="00D60024"/>
    <w:rsid w:val="00D6056E"/>
    <w:rsid w:val="00D64F87"/>
    <w:rsid w:val="00D65CF1"/>
    <w:rsid w:val="00D66745"/>
    <w:rsid w:val="00D94BFB"/>
    <w:rsid w:val="00DA57F4"/>
    <w:rsid w:val="00DB4E22"/>
    <w:rsid w:val="00DB6C1F"/>
    <w:rsid w:val="00DC364D"/>
    <w:rsid w:val="00DF1156"/>
    <w:rsid w:val="00DF2B15"/>
    <w:rsid w:val="00DF7529"/>
    <w:rsid w:val="00E037F0"/>
    <w:rsid w:val="00E048BC"/>
    <w:rsid w:val="00E107BF"/>
    <w:rsid w:val="00E10A27"/>
    <w:rsid w:val="00E2045B"/>
    <w:rsid w:val="00E30934"/>
    <w:rsid w:val="00E45037"/>
    <w:rsid w:val="00E53D89"/>
    <w:rsid w:val="00E54F89"/>
    <w:rsid w:val="00E57F9B"/>
    <w:rsid w:val="00E6644E"/>
    <w:rsid w:val="00E95DD5"/>
    <w:rsid w:val="00EB60AE"/>
    <w:rsid w:val="00EC600D"/>
    <w:rsid w:val="00ED0511"/>
    <w:rsid w:val="00ED4F6A"/>
    <w:rsid w:val="00EF5C76"/>
    <w:rsid w:val="00F0427A"/>
    <w:rsid w:val="00F37771"/>
    <w:rsid w:val="00F45B62"/>
    <w:rsid w:val="00F63581"/>
    <w:rsid w:val="00F72B4B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A40E1"/>
  <w15:docId w15:val="{20F9008E-6B68-4D50-A028-8A7713C1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45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745"/>
    <w:pPr>
      <w:keepNext/>
      <w:keepLines/>
      <w:spacing w:after="240"/>
      <w:outlineLvl w:val="0"/>
    </w:pPr>
    <w:rPr>
      <w:rFonts w:ascii="Calibri" w:eastAsia="MS Gothic" w:hAnsi="Calibri"/>
      <w:b/>
      <w:bCs/>
      <w:color w:val="345A8A"/>
      <w:sz w:val="32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74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autoRedefine/>
    <w:uiPriority w:val="99"/>
    <w:rsid w:val="00D66745"/>
    <w:pPr>
      <w:widowControl w:val="0"/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UtopiaStd-Regular" w:hAnsi="UtopiaStd-Regular" w:cs="UtopiaStd-Regular"/>
      <w:color w:val="000000"/>
      <w:spacing w:val="-2"/>
      <w:sz w:val="19"/>
      <w:szCs w:val="19"/>
    </w:rPr>
  </w:style>
  <w:style w:type="character" w:customStyle="1" w:styleId="Heading1Char">
    <w:name w:val="Heading 1 Char"/>
    <w:link w:val="Heading1"/>
    <w:uiPriority w:val="9"/>
    <w:rsid w:val="00D66745"/>
    <w:rPr>
      <w:rFonts w:ascii="Calibri" w:eastAsia="MS Gothic" w:hAnsi="Calibri" w:cs="Times New Roman"/>
      <w:b/>
      <w:bCs/>
      <w:color w:val="345A8A"/>
      <w:sz w:val="32"/>
      <w:szCs w:val="48"/>
    </w:rPr>
  </w:style>
  <w:style w:type="character" w:customStyle="1" w:styleId="Heading2Char">
    <w:name w:val="Heading 2 Char"/>
    <w:link w:val="Heading2"/>
    <w:uiPriority w:val="9"/>
    <w:rsid w:val="00D66745"/>
    <w:rPr>
      <w:rFonts w:ascii="Calibri" w:eastAsia="MS Gothic" w:hAnsi="Calibri" w:cs="Times New Roman"/>
      <w:b/>
      <w:bCs/>
      <w:color w:val="4F81BD"/>
      <w:sz w:val="26"/>
      <w:szCs w:val="26"/>
      <w:lang w:eastAsia="fr-FR"/>
    </w:rPr>
  </w:style>
  <w:style w:type="paragraph" w:customStyle="1" w:styleId="ttire">
    <w:name w:val="tétière"/>
    <w:basedOn w:val="Normal"/>
    <w:next w:val="Normal"/>
    <w:uiPriority w:val="99"/>
    <w:rsid w:val="00D66745"/>
    <w:pPr>
      <w:widowControl w:val="0"/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HelveticaNeue-Extended" w:hAnsi="HelveticaNeue-Extended" w:cs="HelveticaNeue-Extended"/>
      <w:color w:val="4C00FF"/>
      <w:spacing w:val="-2"/>
      <w:sz w:val="22"/>
      <w:szCs w:val="22"/>
    </w:rPr>
  </w:style>
  <w:style w:type="paragraph" w:customStyle="1" w:styleId="sections">
    <w:name w:val="sections"/>
    <w:autoRedefine/>
    <w:qFormat/>
    <w:rsid w:val="00D66745"/>
    <w:rPr>
      <w:rFonts w:ascii="Calibri" w:eastAsia="MS Gothic" w:hAnsi="Calibri"/>
      <w:bCs/>
      <w:i/>
      <w:color w:val="FF6600"/>
      <w:w w:val="93"/>
      <w:szCs w:val="32"/>
      <w:lang w:val="fr-FR" w:eastAsia="ja-JP"/>
    </w:rPr>
  </w:style>
  <w:style w:type="paragraph" w:styleId="Header">
    <w:name w:val="header"/>
    <w:basedOn w:val="Normal"/>
    <w:link w:val="HeaderChar"/>
    <w:uiPriority w:val="99"/>
    <w:unhideWhenUsed/>
    <w:rsid w:val="00A764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445"/>
  </w:style>
  <w:style w:type="paragraph" w:styleId="Footer">
    <w:name w:val="footer"/>
    <w:basedOn w:val="Normal"/>
    <w:link w:val="FooterChar"/>
    <w:unhideWhenUsed/>
    <w:rsid w:val="00A764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445"/>
  </w:style>
  <w:style w:type="paragraph" w:styleId="BalloonText">
    <w:name w:val="Balloon Text"/>
    <w:basedOn w:val="Normal"/>
    <w:link w:val="BalloonTextChar"/>
    <w:uiPriority w:val="99"/>
    <w:semiHidden/>
    <w:unhideWhenUsed/>
    <w:rsid w:val="00A76445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6445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rsid w:val="00A764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paragraph" w:customStyle="1" w:styleId="Adresse">
    <w:name w:val="Adresse"/>
    <w:basedOn w:val="Normal"/>
    <w:qFormat/>
    <w:rsid w:val="009A7EA7"/>
    <w:pPr>
      <w:widowControl w:val="0"/>
      <w:autoSpaceDE w:val="0"/>
      <w:autoSpaceDN w:val="0"/>
      <w:adjustRightInd w:val="0"/>
      <w:spacing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Villedate">
    <w:name w:val="Ville date"/>
    <w:basedOn w:val="Normal"/>
    <w:qFormat/>
    <w:rsid w:val="00D05F47"/>
    <w:pPr>
      <w:widowControl w:val="0"/>
      <w:autoSpaceDE w:val="0"/>
      <w:autoSpaceDN w:val="0"/>
      <w:adjustRightInd w:val="0"/>
      <w:spacing w:before="840"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orpsdelettre">
    <w:name w:val="Corps de lettre"/>
    <w:basedOn w:val="Normal"/>
    <w:qFormat/>
    <w:rsid w:val="00D05F47"/>
    <w:pPr>
      <w:widowControl w:val="0"/>
      <w:autoSpaceDE w:val="0"/>
      <w:autoSpaceDN w:val="0"/>
      <w:adjustRightInd w:val="0"/>
      <w:spacing w:before="120" w:line="288" w:lineRule="auto"/>
      <w:ind w:left="851" w:right="851"/>
      <w:jc w:val="both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ivilit">
    <w:name w:val="Civilité"/>
    <w:basedOn w:val="Normal"/>
    <w:link w:val="CivilitCar"/>
    <w:qFormat/>
    <w:rsid w:val="00D05F47"/>
    <w:pPr>
      <w:widowControl w:val="0"/>
      <w:autoSpaceDE w:val="0"/>
      <w:autoSpaceDN w:val="0"/>
      <w:adjustRightInd w:val="0"/>
      <w:spacing w:before="840" w:after="600" w:line="288" w:lineRule="auto"/>
      <w:ind w:left="851" w:right="851"/>
      <w:jc w:val="center"/>
      <w:textAlignment w:val="center"/>
    </w:pPr>
    <w:rPr>
      <w:rFonts w:ascii="Arial" w:eastAsia="MS Mincho" w:hAnsi="Arial" w:cs="Arial"/>
      <w:color w:val="000000"/>
      <w:sz w:val="20"/>
      <w:szCs w:val="20"/>
      <w:lang w:bidi="fr-FR"/>
    </w:rPr>
  </w:style>
  <w:style w:type="paragraph" w:customStyle="1" w:styleId="Signatureexpditeur">
    <w:name w:val="Signature expéditeur"/>
    <w:basedOn w:val="Normal"/>
    <w:qFormat/>
    <w:rsid w:val="00D05F47"/>
    <w:pPr>
      <w:widowControl w:val="0"/>
      <w:autoSpaceDE w:val="0"/>
      <w:autoSpaceDN w:val="0"/>
      <w:adjustRightInd w:val="0"/>
      <w:spacing w:before="1361" w:line="288" w:lineRule="auto"/>
      <w:ind w:left="723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character" w:customStyle="1" w:styleId="CivilitCar">
    <w:name w:val="Civilité Car"/>
    <w:link w:val="Civilit"/>
    <w:rsid w:val="00D335A4"/>
    <w:rPr>
      <w:rFonts w:ascii="Arial" w:hAnsi="Arial" w:cs="Arial"/>
      <w:color w:val="000000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DA57F4"/>
    <w:pPr>
      <w:ind w:left="720"/>
      <w:contextualSpacing/>
    </w:pPr>
  </w:style>
  <w:style w:type="table" w:styleId="TableGrid">
    <w:name w:val="Table Grid"/>
    <w:basedOn w:val="TableNormal"/>
    <w:rsid w:val="003D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">
    <w:name w:val="cm"/>
    <w:basedOn w:val="Normal"/>
    <w:rsid w:val="003D157D"/>
    <w:pPr>
      <w:spacing w:before="100" w:beforeAutospacing="1" w:after="100" w:afterAutospacing="1"/>
    </w:pPr>
    <w:rPr>
      <w:lang w:val="en-US" w:eastAsia="en-US"/>
    </w:rPr>
  </w:style>
  <w:style w:type="paragraph" w:customStyle="1" w:styleId="ct">
    <w:name w:val="ct"/>
    <w:basedOn w:val="Normal"/>
    <w:rsid w:val="003D157D"/>
    <w:pPr>
      <w:spacing w:before="100" w:beforeAutospacing="1" w:after="100" w:afterAutospacing="1"/>
    </w:pPr>
    <w:rPr>
      <w:lang w:val="en-US" w:eastAsia="en-US"/>
    </w:rPr>
  </w:style>
  <w:style w:type="character" w:customStyle="1" w:styleId="ci">
    <w:name w:val="ci"/>
    <w:basedOn w:val="DefaultParagraphFont"/>
    <w:rsid w:val="003D157D"/>
  </w:style>
  <w:style w:type="character" w:styleId="Hyperlink">
    <w:name w:val="Hyperlink"/>
    <w:basedOn w:val="DefaultParagraphFont"/>
    <w:uiPriority w:val="9"/>
    <w:unhideWhenUsed/>
    <w:rsid w:val="00B25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9E4"/>
    <w:rPr>
      <w:color w:val="605E5C"/>
      <w:shd w:val="clear" w:color="auto" w:fill="E1DFDD"/>
    </w:rPr>
  </w:style>
  <w:style w:type="paragraph" w:customStyle="1" w:styleId="Recitals">
    <w:name w:val="Recitals"/>
    <w:basedOn w:val="Normal"/>
    <w:link w:val="RecitalsChar"/>
    <w:uiPriority w:val="2"/>
    <w:qFormat/>
    <w:rsid w:val="00D6056E"/>
    <w:pPr>
      <w:numPr>
        <w:numId w:val="16"/>
      </w:numPr>
      <w:spacing w:after="140" w:line="280" w:lineRule="exact"/>
      <w:jc w:val="both"/>
      <w:outlineLvl w:val="1"/>
    </w:pPr>
    <w:rPr>
      <w:rFonts w:ascii="Georgia" w:hAnsi="Georgia" w:cs="Arial"/>
      <w:bCs/>
      <w:sz w:val="20"/>
      <w:szCs w:val="32"/>
      <w:lang w:val="en-US" w:eastAsia="en-US"/>
    </w:rPr>
  </w:style>
  <w:style w:type="character" w:customStyle="1" w:styleId="RecitalsChar">
    <w:name w:val="Recitals Char"/>
    <w:basedOn w:val="DefaultParagraphFont"/>
    <w:link w:val="Recitals"/>
    <w:uiPriority w:val="2"/>
    <w:rsid w:val="00D6056E"/>
    <w:rPr>
      <w:rFonts w:ascii="Georgia" w:eastAsia="Times New Roman" w:hAnsi="Georgia" w:cs="Arial"/>
      <w:bCs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D2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D2"/>
    <w:rPr>
      <w:rFonts w:ascii="Times New Roman" w:eastAsia="Times New Roman" w:hAnsi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AB17A7B5B15428B916376C30E1AC7" ma:contentTypeVersion="1" ma:contentTypeDescription="Create a new document." ma:contentTypeScope="" ma:versionID="5b1d9f49c0057602f7c46c82041c2c0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683D6-1F15-48FE-8D2D-64FEC0D2F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B18658D-2D3D-4B3C-9D8F-F487C162B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EF19EA-7169-4CC2-8688-FFE38C177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ou Raison sociale</vt:lpstr>
    </vt:vector>
  </TitlesOfParts>
  <Company>sanofi-aventis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ou Raison sociale</dc:title>
  <dc:creator>Nicolas Créchet</dc:creator>
  <cp:lastModifiedBy>Neagu, Marius ZT/RO</cp:lastModifiedBy>
  <cp:revision>3</cp:revision>
  <cp:lastPrinted>2018-09-28T09:24:00Z</cp:lastPrinted>
  <dcterms:created xsi:type="dcterms:W3CDTF">2018-10-24T09:38:00Z</dcterms:created>
  <dcterms:modified xsi:type="dcterms:W3CDTF">2018-10-25T11:23:00Z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  <property fmtid="{D5CDD505-2E9C-101B-9397-08002B2CF9AE}" pid="3" name="_NewReviewCycle">
    <vt:lpwstr/>
  </property>
</Properties>
</file>